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5.png" ContentType="image/png"/>
  <Override PartName="/word/media/rId127.png" ContentType="image/png"/>
  <Override PartName="/word/media/rId128.png" ContentType="image/png"/>
  <Override PartName="/word/media/rId132.png" ContentType="image/png"/>
  <Override PartName="/word/media/rId138.png" ContentType="image/png"/>
  <Override PartName="/word/media/rId136.png" ContentType="image/png"/>
  <Override PartName="/word/media/rId130.png" ContentType="image/png"/>
  <Override PartName="/word/media/rId134.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Siinä missä IoT:n sovellusalueet ovat moninaiset kuten terveydenhoito, liikenne, kodin automaatio jne. niin teollinen esineiden internet (engl. Industrial Internet of Things, IIoT) keskittyy teollisuuden sovelluksiin. Samoin kuin IoT:n sovelluksissa,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koostuu älykkäiden tuotantokoneiden, tehtaiden ja valmistustoimien verkottuneista järjestelmistä, jotka perustuvat avoimiin ja standardoituihin internetin ja pilvipalveluiden teknologioihin ja jotka mahdollistavat yhteydet laitteisiin ja niiden tuottamaan tietoon. Tämä mahdollistaa massadatan käsittelyn edistyneen data-analytiikan teknologioilla sekä mobiiliteknologioiden sovellukset lisäarvon tuottamiseksi. Näiden avulla pyritään tuotannon tehostamisen sekä turvallisuuden ja tuottavuuden parantamiseen, kyberturvallisuuden lisäämiseen ja päästöjen vähentämiseen.</w:t>
      </w:r>
      <w:r>
        <w:t xml:space="preserve"> </w:t>
      </w:r>
      <w:r>
        <w:t xml:space="preserve">(Schneider Electric &amp; Conway 2015, s. 1)</w:t>
      </w:r>
    </w:p>
    <w:p>
      <w:pPr>
        <w:pStyle w:val="BodyText"/>
      </w:pPr>
      <w:r>
        <w:t xml:space="preserve">IIoT-teknologiat kustannustehokkaiden antureiden, helposti yhdistettävien pilvipalveluiden ja data-analytiikan avulla tulevat mahdollistamaan älykkäiden verkottuneiden tuotantokoneiden ja -välineiden yhteenliitettävyyden yritystoiminnan kanssa. Tämä mahdollistaa joustavamman, tehokkaamman ja tuottavammman tuotannon. Tuotantokoneiden yhteyksien lisäksi työntekijöiden mobiililaitteiden, data-analytiikan ja lisätyn todellisuuden sovelluksien sekä läpinäkyvän liitettävyyden käyttö tulee lisäämään tuottavuutta.</w:t>
      </w:r>
      <w:r>
        <w:t xml:space="preserve"> </w:t>
      </w:r>
      <w:r>
        <w:t xml:space="preserve">(Schneider Electric &amp; Conway 2015, s. 2–3)</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8"/>
          <w:ilvl w:val="0"/>
        </w:numPr>
      </w:pPr>
      <w:r>
        <w:t xml:space="preserve">Millaista tutkimusta IoT-teknologioiden soveltamisesta kasvintuotantoon on julkaistu?</w:t>
      </w:r>
    </w:p>
    <w:p>
      <w:pPr>
        <w:pStyle w:val="Compact"/>
        <w:numPr>
          <w:numId w:val="1009"/>
          <w:ilvl w:val="0"/>
        </w:numPr>
      </w:pPr>
      <w:r>
        <w:t xml:space="preserve">Millaisia teknologiasovelluksia tutkimuksissa on esitelty?</w:t>
      </w:r>
    </w:p>
    <w:p>
      <w:pPr>
        <w:pStyle w:val="Compact"/>
        <w:numPr>
          <w:numId w:val="1009"/>
          <w:ilvl w:val="0"/>
        </w:numPr>
      </w:pPr>
      <w:r>
        <w:t xml:space="preserve">Minkä tyyppiset IoT-sovellukset tulevat tutkimusmateriaalissa selkeimmin esille, eli millaisia sovelluksia ja teknologioita on viime aikoina tutkittu?</w:t>
      </w:r>
    </w:p>
    <w:p>
      <w:pPr>
        <w:pStyle w:val="Compact"/>
        <w:numPr>
          <w:numId w:val="1010"/>
          <w:ilvl w:val="0"/>
        </w:numPr>
      </w:pPr>
      <w:r>
        <w:t xml:space="preserve">Miten kasvintuotannossa hyödynnetään IoT-teknologioita?</w:t>
      </w:r>
    </w:p>
    <w:p>
      <w:pPr>
        <w:pStyle w:val="Compact"/>
        <w:numPr>
          <w:numId w:val="1011"/>
          <w:ilvl w:val="0"/>
        </w:numPr>
      </w:pPr>
      <w:r>
        <w:t xml:space="preserve">Millainen IoT-ratkaisuiden yleistilanne kasvintuotannossa on tällä hetkellä?</w:t>
      </w:r>
    </w:p>
    <w:p>
      <w:pPr>
        <w:pStyle w:val="Compact"/>
        <w:numPr>
          <w:numId w:val="1011"/>
          <w:ilvl w:val="0"/>
        </w:numPr>
      </w:pPr>
      <w:r>
        <w:t xml:space="preserve">Millaisia etuja ja hyötyjä IoT-ratkaisut voivat tarjota kasvintuotannossa?</w:t>
      </w:r>
    </w:p>
    <w:p>
      <w:pPr>
        <w:pStyle w:val="Compact"/>
        <w:numPr>
          <w:numId w:val="1011"/>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2"/>
          <w:ilvl w:val="0"/>
        </w:numPr>
      </w:pPr>
      <w:r>
        <w:t xml:space="preserve">Passport Global Market (http://go.euromonitor.com/passport),</w:t>
      </w:r>
    </w:p>
    <w:p>
      <w:pPr>
        <w:pStyle w:val="Compact"/>
        <w:numPr>
          <w:numId w:val="1012"/>
          <w:ilvl w:val="0"/>
        </w:numPr>
      </w:pPr>
      <w:r>
        <w:t xml:space="preserve">Doria (http://www.doria.fi),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3"/>
          <w:ilvl w:val="0"/>
        </w:numPr>
      </w:pPr>
      <w:r>
        <w:t xml:space="preserve">Aaltodoc (https://aaltodoc.aalto.fi)</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ACM Digital Library</w:t>
      </w:r>
    </w:p>
    <w:p>
      <w:pPr>
        <w:pStyle w:val="Compact"/>
        <w:numPr>
          <w:numId w:val="1013"/>
          <w:ilvl w:val="0"/>
        </w:numPr>
      </w:pPr>
      <w:r>
        <w:t xml:space="preserve">ProQuest Business Premium</w:t>
      </w:r>
    </w:p>
    <w:p>
      <w:pPr>
        <w:pStyle w:val="Compact"/>
        <w:numPr>
          <w:numId w:val="1013"/>
          <w:ilvl w:val="0"/>
        </w:numPr>
      </w:pPr>
      <w:r>
        <w:t xml:space="preserve">Dart</w:t>
      </w:r>
    </w:p>
    <w:p>
      <w:pPr>
        <w:pStyle w:val="Compact"/>
        <w:numPr>
          <w:numId w:val="1013"/>
          <w:ilvl w:val="0"/>
        </w:numPr>
      </w:pPr>
      <w:r>
        <w:t xml:space="preserve">Passport Global Market (http://go.euromonitor.com/passport)</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Theseus (https://www.theseus.fi)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4"/>
          <w:ilvl w:val="0"/>
        </w:numPr>
      </w:pPr>
      <w:r>
        <w:t xml:space="preserve">IoT-ratkaisuiden integraation varmistaminen avoimien arkkitehtuurien, alustojen ja standardien avulla;</w:t>
      </w:r>
    </w:p>
    <w:p>
      <w:pPr>
        <w:pStyle w:val="Compact"/>
        <w:numPr>
          <w:numId w:val="1014"/>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4"/>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5"/>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5"/>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5"/>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5"/>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5"/>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5"/>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5"/>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5"/>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6"/>
          <w:ilvl w:val="0"/>
        </w:numPr>
      </w:pPr>
      <w:r>
        <w:t xml:space="preserve">Millaista tutkimusta IoT-teknologioiden soveltamisesta kasvintuotantoon on julkaistu?</w:t>
      </w:r>
    </w:p>
    <w:p>
      <w:pPr>
        <w:pStyle w:val="Compact"/>
        <w:numPr>
          <w:numId w:val="1016"/>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luotettavuus"/>
      <w:bookmarkEnd w:id="120"/>
      <w:r>
        <w:t xml:space="preserve">Luotettavuus</w:t>
      </w:r>
    </w:p>
    <w:p>
      <w:pPr>
        <w:pStyle w:val="Heading2"/>
      </w:pPr>
      <w:bookmarkStart w:id="121" w:name="hyödynnettävyys"/>
      <w:bookmarkEnd w:id="121"/>
      <w:r>
        <w:t xml:space="preserve">Hyödynnettävyys</w:t>
      </w:r>
    </w:p>
    <w:p>
      <w:pPr>
        <w:pStyle w:val="Heading1"/>
      </w:pPr>
      <w:bookmarkStart w:id="122" w:name="liitteet"/>
      <w:bookmarkEnd w:id="122"/>
      <w:r>
        <w:t xml:space="preserve">LIITTEET</w:t>
      </w:r>
    </w:p>
    <w:p>
      <w:pPr>
        <w:pStyle w:val="Heading2"/>
      </w:pPr>
      <w:bookmarkStart w:id="123" w:name="liite-__.-hakulauseiden-muodostus"/>
      <w:bookmarkEnd w:id="123"/>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4" w:name="liite-__.-koodien-havainnot-taulukoituna"/>
      <w:bookmarkEnd w:id="124"/>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5"/>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6" w:name="liite-__.-havaintojen-määrät-kategorioittain"/>
      <w:bookmarkEnd w:id="126"/>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7"/>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8"/>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9" w:name="liite-__.-tekniikka-kategorian-havainnot"/>
      <w:bookmarkEnd w:id="129"/>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0"/>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1" w:name="liite-__.-maataloustuotanto-kategorian-havainnot"/>
      <w:bookmarkEnd w:id="131"/>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2"/>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3" w:name="liite-__.-toimintaympäristö-kategorian-havainnot"/>
      <w:bookmarkEnd w:id="133"/>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4"/>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5" w:name="liite-__.-sanamäärät"/>
      <w:bookmarkEnd w:id="135"/>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6"/>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7" w:name="liite-__.-r-heatmap.2"/>
      <w:bookmarkEnd w:id="137"/>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8"/>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9" w:name="liite-__.-haastatteluteemat"/>
      <w:bookmarkEnd w:id="139"/>
      <w:r>
        <w:t xml:space="preserve">Liite __. Haastatteluteemat</w:t>
      </w:r>
    </w:p>
    <w:p>
      <w:pPr>
        <w:pStyle w:val="Heading2"/>
      </w:pPr>
      <w:bookmarkStart w:id="140" w:name="liite-__.-haastattelu1-litterointi-luottamuksellinen"/>
      <w:bookmarkEnd w:id="140"/>
      <w:r>
        <w:t xml:space="preserve">Liite __. Haastattelu1-litterointi LUOTTAMUKSELLINEN</w:t>
      </w:r>
    </w:p>
    <w:p>
      <w:pPr>
        <w:pStyle w:val="Heading2"/>
      </w:pPr>
      <w:bookmarkStart w:id="141" w:name="liite-__.-haastattelu2-litterointi-luottamuksellinen"/>
      <w:bookmarkEnd w:id="141"/>
      <w:r>
        <w:t xml:space="preserve">Liite __. Haastattelu2-litterointi LUOTTAMUKSELLINEN</w:t>
      </w:r>
    </w:p>
    <w:p>
      <w:pPr>
        <w:pStyle w:val="Heading2"/>
      </w:pPr>
      <w:bookmarkStart w:id="142" w:name="liite-__.-haastattelu3-litterointi-luottamuksellinen"/>
      <w:bookmarkEnd w:id="142"/>
      <w:r>
        <w:t xml:space="preserve">Liite __. Haastattelu3-litterointi LUOTTAMUKSELLINEN</w:t>
      </w:r>
    </w:p>
    <w:p>
      <w:pPr>
        <w:pStyle w:val="Heading2"/>
      </w:pPr>
      <w:bookmarkStart w:id="143" w:name="liite-__.-haastattelu4-litterointi-luottamuksellinen"/>
      <w:bookmarkEnd w:id="143"/>
      <w:r>
        <w:t xml:space="preserve">Liite __. Haastattelu4-litterointi LUOTTAMUKSELLINEN</w:t>
      </w:r>
    </w:p>
    <w:p>
      <w:pPr>
        <w:pStyle w:val="Heading2"/>
      </w:pPr>
      <w:bookmarkStart w:id="144" w:name="liite-__.-haastattelu5-litterointi-luottamuksellinen"/>
      <w:bookmarkEnd w:id="144"/>
      <w:r>
        <w:t xml:space="preserve">Liite __. Haastattelu5-litterointi LUOTTAMUKSELLINEN</w:t>
      </w:r>
    </w:p>
    <w:p>
      <w:pPr>
        <w:pStyle w:val="Heading2"/>
      </w:pPr>
      <w:bookmarkStart w:id="145" w:name="liite-__.-haastattelu1-teksti-luottamuksellinen"/>
      <w:bookmarkEnd w:id="145"/>
      <w:r>
        <w:t xml:space="preserve">Liite __. Haastattelu1-teksti LUOTTAMUKSELLINEN</w:t>
      </w:r>
    </w:p>
    <w:p>
      <w:pPr>
        <w:pStyle w:val="Heading2"/>
      </w:pPr>
      <w:bookmarkStart w:id="146" w:name="liite-__.-haastattelu2-teksti-luottamuksellinen"/>
      <w:bookmarkEnd w:id="146"/>
      <w:r>
        <w:t xml:space="preserve">Liite __. Haastattelu2-teksti LUOTTAMUKSELLINEN</w:t>
      </w:r>
    </w:p>
    <w:p>
      <w:pPr>
        <w:pStyle w:val="Heading2"/>
      </w:pPr>
      <w:bookmarkStart w:id="147" w:name="liite-__.-haastattelu3-teksti-luottamuksellinen"/>
      <w:bookmarkEnd w:id="147"/>
      <w:r>
        <w:t xml:space="preserve">Liite __. Haastattelu3-teksti LUOTTAMUKSELLINEN</w:t>
      </w:r>
    </w:p>
    <w:p>
      <w:pPr>
        <w:pStyle w:val="Heading2"/>
      </w:pPr>
      <w:bookmarkStart w:id="148" w:name="liite-__.-haastattelu4-teksti-luottamuksellinen"/>
      <w:bookmarkEnd w:id="148"/>
      <w:r>
        <w:t xml:space="preserve">Liite __. Haastattelu4-teksti LUOTTAMUKSELLINEN</w:t>
      </w:r>
    </w:p>
    <w:p>
      <w:pPr>
        <w:pStyle w:val="Heading2"/>
      </w:pPr>
      <w:bookmarkStart w:id="149" w:name="liite-__.-haastattelu5-teksti-luottamuksellinen"/>
      <w:bookmarkEnd w:id="149"/>
      <w:r>
        <w:t xml:space="preserve">Liite __. Haastattelu5-teksti LUOTTAMUKSELLINEN</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3">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4">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5">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6">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7">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58">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59">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0">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1">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2">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3">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4">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5">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6">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7">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68">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69">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0">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1">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&amp; Conway, J.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2">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3">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4">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5">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76">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77">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78">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699a6a6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aba9167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8bdb6364"/>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a7cc26e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45c5f5e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23eeb5d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26cb733a"/>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16e7c659"/>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22" Target="http://www.businessinsider.com/?IR=T" TargetMode="External" /><Relationship Type="http://schemas.openxmlformats.org/officeDocument/2006/relationships/hyperlink" Id="rId165" Target="http://www.internet-of-things-research.eu/about_iot.htm" TargetMode="External" /><Relationship Type="http://schemas.openxmlformats.org/officeDocument/2006/relationships/hyperlink" Id="rId163" Target="http://www.iotwf.com/resources/72" TargetMode="External" /><Relationship Type="http://schemas.openxmlformats.org/officeDocument/2006/relationships/hyperlink" Id="rId178" Target="https://doi.org/10.1016/j.agsy.2017.01.023" TargetMode="External" /><Relationship Type="http://schemas.openxmlformats.org/officeDocument/2006/relationships/hyperlink" Id="rId17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73" Target="https://doi.org/10.1016/j.compag.2017.09.015" TargetMode="External" /><Relationship Type="http://schemas.openxmlformats.org/officeDocument/2006/relationships/hyperlink" Id="rId167" Target="https://doi.org/10.1016/j.compag.2017.09.037" TargetMode="External" /><Relationship Type="http://schemas.openxmlformats.org/officeDocument/2006/relationships/hyperlink" Id="rId164"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74" Target="https://doi.org/10.1016/j.jii.2016.03.001" TargetMode="External" /><Relationship Type="http://schemas.openxmlformats.org/officeDocument/2006/relationships/hyperlink" Id="rId166"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72" Target="https://doi.org/10.1109/JRPROC.1948.226245" TargetMode="External" /><Relationship Type="http://schemas.openxmlformats.org/officeDocument/2006/relationships/hyperlink" Id="rId171" Target="https://doi.org/10.1109/MM.1987.304835" TargetMode="External" /><Relationship Type="http://schemas.openxmlformats.org/officeDocument/2006/relationships/hyperlink" Id="rId168" Target="https://doi.org/10.1109/TII.2014.2300753" TargetMode="External" /><Relationship Type="http://schemas.openxmlformats.org/officeDocument/2006/relationships/hyperlink" Id="rId170" Target="https://hbr.org/2014/11/how-smart-connected-products-are-transforming-competition" TargetMode="External" /><Relationship Type="http://schemas.openxmlformats.org/officeDocument/2006/relationships/hyperlink" Id="rId156" Target="https://www.businessinsider.com/gartners-hype-cycle-2011-social-analytics-and-activity-streams-reach-the-peak-2011-8" TargetMode="External" /><Relationship Type="http://schemas.openxmlformats.org/officeDocument/2006/relationships/hyperlink" Id="rId169" Target="https://www.cs.cmu.edu/~coke/history_long.txt" TargetMode="External" /><Relationship Type="http://schemas.openxmlformats.org/officeDocument/2006/relationships/hyperlink" Id="rId157" Target="https://www.gartner.com/newsroom/id/2819918" TargetMode="External" /><Relationship Type="http://schemas.openxmlformats.org/officeDocument/2006/relationships/hyperlink" Id="rId158" Target="https://www.gartner.com/newsroom/id/3114217" TargetMode="External" /><Relationship Type="http://schemas.openxmlformats.org/officeDocument/2006/relationships/hyperlink" Id="rId160" Target="https://www.gartner.com/newsroom/id/3412017" TargetMode="External" /><Relationship Type="http://schemas.openxmlformats.org/officeDocument/2006/relationships/hyperlink" Id="rId162" Target="https://www.gartner.com/smarterwithgartner/5-trends-emerge-in-gartner-hype-cycle-for-emerging-technologies-2018/" TargetMode="External" /><Relationship Type="http://schemas.openxmlformats.org/officeDocument/2006/relationships/hyperlink" Id="rId161" Target="https://www.gartner.com/smarterwithgartner/top-trends-in-the-gartner-hype-cycle-for-emerging-technologies-2017/" TargetMode="External" /><Relationship Type="http://schemas.openxmlformats.org/officeDocument/2006/relationships/hyperlink" Id="rId159" Target="https://www.gartner.com/smarterwithgartner/whats-new-in-gartners-hype-cycle-for-emerging-technologies-2015/" TargetMode="External" /><Relationship Type="http://schemas.openxmlformats.org/officeDocument/2006/relationships/hyperlink" Id="rId175" Target="https://www.ibm.com/blogs/industries/little-known-story-first-iot-device/" TargetMode="External" /><Relationship Type="http://schemas.openxmlformats.org/officeDocument/2006/relationships/hyperlink" Id="rId176"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22" Target="http://www.businessinsider.com/?IR=T" TargetMode="External" /><Relationship Type="http://schemas.openxmlformats.org/officeDocument/2006/relationships/hyperlink" Id="rId165" Target="http://www.internet-of-things-research.eu/about_iot.htm" TargetMode="External" /><Relationship Type="http://schemas.openxmlformats.org/officeDocument/2006/relationships/hyperlink" Id="rId163" Target="http://www.iotwf.com/resources/72" TargetMode="External" /><Relationship Type="http://schemas.openxmlformats.org/officeDocument/2006/relationships/hyperlink" Id="rId178" Target="https://doi.org/10.1016/j.agsy.2017.01.023" TargetMode="External" /><Relationship Type="http://schemas.openxmlformats.org/officeDocument/2006/relationships/hyperlink" Id="rId17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73" Target="https://doi.org/10.1016/j.compag.2017.09.015" TargetMode="External" /><Relationship Type="http://schemas.openxmlformats.org/officeDocument/2006/relationships/hyperlink" Id="rId167" Target="https://doi.org/10.1016/j.compag.2017.09.037" TargetMode="External" /><Relationship Type="http://schemas.openxmlformats.org/officeDocument/2006/relationships/hyperlink" Id="rId164"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74" Target="https://doi.org/10.1016/j.jii.2016.03.001" TargetMode="External" /><Relationship Type="http://schemas.openxmlformats.org/officeDocument/2006/relationships/hyperlink" Id="rId166"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72" Target="https://doi.org/10.1109/JRPROC.1948.226245" TargetMode="External" /><Relationship Type="http://schemas.openxmlformats.org/officeDocument/2006/relationships/hyperlink" Id="rId171" Target="https://doi.org/10.1109/MM.1987.304835" TargetMode="External" /><Relationship Type="http://schemas.openxmlformats.org/officeDocument/2006/relationships/hyperlink" Id="rId168" Target="https://doi.org/10.1109/TII.2014.2300753" TargetMode="External" /><Relationship Type="http://schemas.openxmlformats.org/officeDocument/2006/relationships/hyperlink" Id="rId170" Target="https://hbr.org/2014/11/how-smart-connected-products-are-transforming-competition" TargetMode="External" /><Relationship Type="http://schemas.openxmlformats.org/officeDocument/2006/relationships/hyperlink" Id="rId156" Target="https://www.businessinsider.com/gartners-hype-cycle-2011-social-analytics-and-activity-streams-reach-the-peak-2011-8" TargetMode="External" /><Relationship Type="http://schemas.openxmlformats.org/officeDocument/2006/relationships/hyperlink" Id="rId169" Target="https://www.cs.cmu.edu/~coke/history_long.txt" TargetMode="External" /><Relationship Type="http://schemas.openxmlformats.org/officeDocument/2006/relationships/hyperlink" Id="rId157" Target="https://www.gartner.com/newsroom/id/2819918" TargetMode="External" /><Relationship Type="http://schemas.openxmlformats.org/officeDocument/2006/relationships/hyperlink" Id="rId158" Target="https://www.gartner.com/newsroom/id/3114217" TargetMode="External" /><Relationship Type="http://schemas.openxmlformats.org/officeDocument/2006/relationships/hyperlink" Id="rId160" Target="https://www.gartner.com/newsroom/id/3412017" TargetMode="External" /><Relationship Type="http://schemas.openxmlformats.org/officeDocument/2006/relationships/hyperlink" Id="rId162" Target="https://www.gartner.com/smarterwithgartner/5-trends-emerge-in-gartner-hype-cycle-for-emerging-technologies-2018/" TargetMode="External" /><Relationship Type="http://schemas.openxmlformats.org/officeDocument/2006/relationships/hyperlink" Id="rId161" Target="https://www.gartner.com/smarterwithgartner/top-trends-in-the-gartner-hype-cycle-for-emerging-technologies-2017/" TargetMode="External" /><Relationship Type="http://schemas.openxmlformats.org/officeDocument/2006/relationships/hyperlink" Id="rId159" Target="https://www.gartner.com/smarterwithgartner/whats-new-in-gartners-hype-cycle-for-emerging-technologies-2015/" TargetMode="External" /><Relationship Type="http://schemas.openxmlformats.org/officeDocument/2006/relationships/hyperlink" Id="rId175" Target="https://www.ibm.com/blogs/industries/little-known-story-first-iot-device/" TargetMode="External" /><Relationship Type="http://schemas.openxmlformats.org/officeDocument/2006/relationships/hyperlink" Id="rId176"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2018-10-29T09:48:40Z</dcterms:created>
  <dcterms:modified xsi:type="dcterms:W3CDTF">2018-10-29T09:48:40Z</dcterms:modified>
</cp:coreProperties>
</file>